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27FC" w14:textId="77777777" w:rsidR="0053682C" w:rsidRPr="00172000" w:rsidRDefault="00C62559">
      <w:pPr>
        <w:rPr>
          <w:rFonts w:cstheme="minorHAnsi"/>
          <w:b/>
          <w:color w:val="990099"/>
          <w:sz w:val="32"/>
          <w:szCs w:val="32"/>
        </w:rPr>
      </w:pPr>
      <w:r w:rsidRPr="00172000">
        <w:rPr>
          <w:noProof/>
          <w:color w:val="990099"/>
          <w:lang w:eastAsia="en-GB"/>
        </w:rPr>
        <w:drawing>
          <wp:anchor distT="0" distB="0" distL="114300" distR="114300" simplePos="0" relativeHeight="251658240" behindDoc="0" locked="0" layoutInCell="1" allowOverlap="1" wp14:anchorId="40387927" wp14:editId="518C9420">
            <wp:simplePos x="0" y="0"/>
            <wp:positionH relativeFrom="column">
              <wp:posOffset>5499100</wp:posOffset>
            </wp:positionH>
            <wp:positionV relativeFrom="paragraph">
              <wp:posOffset>-552450</wp:posOffset>
            </wp:positionV>
            <wp:extent cx="702000" cy="842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" cy="8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000">
        <w:rPr>
          <w:rFonts w:cstheme="minorHAnsi"/>
          <w:b/>
          <w:color w:val="990099"/>
          <w:sz w:val="32"/>
          <w:szCs w:val="32"/>
        </w:rPr>
        <w:t>Guidance for Professionals</w:t>
      </w:r>
    </w:p>
    <w:p w14:paraId="363099C8" w14:textId="77777777" w:rsidR="00C62559" w:rsidRPr="00172000" w:rsidRDefault="00C62559">
      <w:pPr>
        <w:rPr>
          <w:rFonts w:cstheme="minorHAnsi"/>
          <w:b/>
          <w:color w:val="990099"/>
          <w:sz w:val="32"/>
          <w:szCs w:val="32"/>
        </w:rPr>
      </w:pPr>
      <w:r w:rsidRPr="00172000">
        <w:rPr>
          <w:rFonts w:cstheme="minorHAnsi"/>
          <w:b/>
          <w:color w:val="990099"/>
          <w:sz w:val="32"/>
          <w:szCs w:val="32"/>
        </w:rPr>
        <w:t>What does the HSES DA programme cover?</w:t>
      </w:r>
    </w:p>
    <w:p w14:paraId="01886015" w14:textId="574F50E7" w:rsidR="00C62559" w:rsidRDefault="00C62559" w:rsidP="00C62559">
      <w:r>
        <w:t xml:space="preserve">Our </w:t>
      </w:r>
      <w:r w:rsidR="00BC417E">
        <w:t xml:space="preserve">six-week </w:t>
      </w:r>
      <w:r>
        <w:t xml:space="preserve">Programme supports women who are victims </w:t>
      </w:r>
      <w:r w:rsidR="007F1785">
        <w:t xml:space="preserve">and survivors </w:t>
      </w:r>
      <w:r>
        <w:t xml:space="preserve">of domestic violence and abuse </w:t>
      </w:r>
      <w:r w:rsidR="0020220E">
        <w:t xml:space="preserve">and </w:t>
      </w:r>
      <w:r>
        <w:t xml:space="preserve">who live in the East Sussex and Brighton &amp; Hove area. The service is offered </w:t>
      </w:r>
      <w:r w:rsidR="00BC417E">
        <w:t xml:space="preserve">one day a week </w:t>
      </w:r>
      <w:r>
        <w:t xml:space="preserve">to women </w:t>
      </w:r>
      <w:r w:rsidR="002C640E">
        <w:t xml:space="preserve">who are not in crisis, have been </w:t>
      </w:r>
      <w:r>
        <w:t xml:space="preserve">assessed at standard </w:t>
      </w:r>
      <w:r w:rsidR="00666106">
        <w:t>r</w:t>
      </w:r>
      <w:r w:rsidR="00BB15BC">
        <w:t>isk (0</w:t>
      </w:r>
      <w:r w:rsidR="00666106">
        <w:t>-</w:t>
      </w:r>
      <w:r w:rsidR="00BB15BC">
        <w:t>6</w:t>
      </w:r>
      <w:r w:rsidR="00666106">
        <w:t xml:space="preserve"> ticks on DASH) </w:t>
      </w:r>
      <w:r w:rsidR="001C14A4">
        <w:t>or</w:t>
      </w:r>
      <w:r w:rsidR="00666106">
        <w:t xml:space="preserve"> possibly</w:t>
      </w:r>
      <w:r>
        <w:t xml:space="preserve"> </w:t>
      </w:r>
      <w:r w:rsidR="00BB15BC">
        <w:t xml:space="preserve">the lower end of </w:t>
      </w:r>
      <w:r>
        <w:t xml:space="preserve">medium risk </w:t>
      </w:r>
      <w:r w:rsidR="00666106">
        <w:t>(</w:t>
      </w:r>
      <w:r w:rsidR="00BB15BC">
        <w:t>7</w:t>
      </w:r>
      <w:r w:rsidR="00666106">
        <w:t>-</w:t>
      </w:r>
      <w:r w:rsidR="00BB15BC">
        <w:t>9</w:t>
      </w:r>
      <w:r w:rsidR="00666106">
        <w:t xml:space="preserve"> on DASH)</w:t>
      </w:r>
      <w:r>
        <w:t>and their primary need is for support is:</w:t>
      </w:r>
    </w:p>
    <w:p w14:paraId="6396DBC2" w14:textId="77777777" w:rsidR="001C14A4" w:rsidRDefault="00C62559" w:rsidP="001C14A4">
      <w:pPr>
        <w:pStyle w:val="NoSpacing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to</w:t>
      </w:r>
      <w:proofErr w:type="gramEnd"/>
      <w:r>
        <w:t xml:space="preserve"> reduce the likelihood of abuse escalating e.g. those experiencing</w:t>
      </w:r>
      <w:r w:rsidR="001C14A4">
        <w:t xml:space="preserve"> emotional or</w:t>
      </w:r>
      <w:r>
        <w:t xml:space="preserve"> financial </w:t>
      </w:r>
    </w:p>
    <w:p w14:paraId="67DAB19C" w14:textId="5113ED86" w:rsidR="00C62559" w:rsidRDefault="001C14A4" w:rsidP="001C14A4">
      <w:pPr>
        <w:pStyle w:val="NoSpacing"/>
        <w:ind w:firstLine="720"/>
      </w:pPr>
      <w:proofErr w:type="gramStart"/>
      <w:r>
        <w:t>a</w:t>
      </w:r>
      <w:r w:rsidR="00C62559">
        <w:t>buse</w:t>
      </w:r>
      <w:proofErr w:type="gramEnd"/>
    </w:p>
    <w:p w14:paraId="5C3B37C2" w14:textId="77777777" w:rsidR="002C640E" w:rsidRDefault="00C62559" w:rsidP="00C62559">
      <w:pPr>
        <w:pStyle w:val="NoSpacing"/>
      </w:pPr>
      <w:r>
        <w:t>(ii)</w:t>
      </w:r>
      <w:r>
        <w:tab/>
      </w:r>
      <w:proofErr w:type="gramStart"/>
      <w:r>
        <w:t>recover</w:t>
      </w:r>
      <w:proofErr w:type="gramEnd"/>
      <w:r>
        <w:t xml:space="preserve"> after ending an abusive relationship and </w:t>
      </w:r>
      <w:r w:rsidR="002C640E">
        <w:t xml:space="preserve">help </w:t>
      </w:r>
      <w:r>
        <w:t>keep themselves and their children</w:t>
      </w:r>
    </w:p>
    <w:p w14:paraId="69DC8078" w14:textId="7E92F297" w:rsidR="00C62559" w:rsidRDefault="002C640E" w:rsidP="00C62559">
      <w:pPr>
        <w:pStyle w:val="NoSpacing"/>
      </w:pPr>
      <w:r>
        <w:t xml:space="preserve">             </w:t>
      </w:r>
      <w:r w:rsidR="00C62559">
        <w:t xml:space="preserve"> </w:t>
      </w:r>
      <w:proofErr w:type="gramStart"/>
      <w:r>
        <w:t>s</w:t>
      </w:r>
      <w:r w:rsidR="00C62559">
        <w:t>afe</w:t>
      </w:r>
      <w:proofErr w:type="gramEnd"/>
      <w:r w:rsidR="00122AFA">
        <w:t xml:space="preserve"> </w:t>
      </w:r>
      <w:r w:rsidR="00C62559">
        <w:t>from future abusive relationships</w:t>
      </w:r>
    </w:p>
    <w:p w14:paraId="4B396910" w14:textId="77777777" w:rsidR="00C62559" w:rsidRDefault="00C62559" w:rsidP="00C62559">
      <w:pPr>
        <w:pStyle w:val="NoSpacing"/>
      </w:pPr>
    </w:p>
    <w:p w14:paraId="7480731C" w14:textId="6C51113B" w:rsidR="00C62559" w:rsidRDefault="00C62559" w:rsidP="00C62559">
      <w:r>
        <w:t xml:space="preserve">Our programmes are held in the community in places where people feel safe and we work closely with the other agencies </w:t>
      </w:r>
      <w:r w:rsidR="000B3C08">
        <w:t>to endure</w:t>
      </w:r>
      <w:r>
        <w:t xml:space="preserve"> clients and their families</w:t>
      </w:r>
      <w:r w:rsidR="000B3C08">
        <w:t xml:space="preserve"> are receiving the support they need</w:t>
      </w:r>
      <w:r>
        <w:t>.</w:t>
      </w:r>
    </w:p>
    <w:p w14:paraId="7ECCF360" w14:textId="5F2DF847" w:rsidR="00C62559" w:rsidRPr="00172000" w:rsidRDefault="00C62559" w:rsidP="00C62559">
      <w:pPr>
        <w:rPr>
          <w:rFonts w:cstheme="minorHAnsi"/>
          <w:b/>
          <w:color w:val="990099"/>
          <w:sz w:val="32"/>
          <w:szCs w:val="32"/>
        </w:rPr>
      </w:pPr>
      <w:r w:rsidRPr="00172000">
        <w:rPr>
          <w:rFonts w:cstheme="minorHAnsi"/>
          <w:b/>
          <w:color w:val="990099"/>
          <w:sz w:val="32"/>
          <w:szCs w:val="32"/>
        </w:rPr>
        <w:t xml:space="preserve">What </w:t>
      </w:r>
      <w:r w:rsidR="000B3C08">
        <w:rPr>
          <w:rFonts w:cstheme="minorHAnsi"/>
          <w:b/>
          <w:color w:val="990099"/>
          <w:sz w:val="32"/>
          <w:szCs w:val="32"/>
        </w:rPr>
        <w:t xml:space="preserve">domestic </w:t>
      </w:r>
      <w:r w:rsidR="007F1785">
        <w:rPr>
          <w:rFonts w:cstheme="minorHAnsi"/>
          <w:b/>
          <w:color w:val="990099"/>
          <w:sz w:val="32"/>
          <w:szCs w:val="32"/>
        </w:rPr>
        <w:t>ab</w:t>
      </w:r>
      <w:r w:rsidR="000B3C08">
        <w:rPr>
          <w:rFonts w:cstheme="minorHAnsi"/>
          <w:b/>
          <w:color w:val="990099"/>
          <w:sz w:val="32"/>
          <w:szCs w:val="32"/>
        </w:rPr>
        <w:t xml:space="preserve">use </w:t>
      </w:r>
      <w:r w:rsidRPr="00172000">
        <w:rPr>
          <w:rFonts w:cstheme="minorHAnsi"/>
          <w:b/>
          <w:color w:val="990099"/>
          <w:sz w:val="32"/>
          <w:szCs w:val="32"/>
        </w:rPr>
        <w:t>experience does HSES have?</w:t>
      </w:r>
    </w:p>
    <w:p w14:paraId="17A1B3F8" w14:textId="38EFDD36" w:rsidR="00C62559" w:rsidRDefault="00BC417E" w:rsidP="00C62559">
      <w:r>
        <w:t xml:space="preserve">Since 1996 the </w:t>
      </w:r>
      <w:r w:rsidR="00C62559" w:rsidRPr="00C62559">
        <w:t xml:space="preserve">Home-Start East Sussex </w:t>
      </w:r>
      <w:r>
        <w:t xml:space="preserve">home-visiting service </w:t>
      </w:r>
      <w:r w:rsidR="00C62559" w:rsidRPr="00C62559">
        <w:t>has been providing support to local families who have experienced domestic abuse</w:t>
      </w:r>
      <w:r>
        <w:t xml:space="preserve"> in their </w:t>
      </w:r>
      <w:proofErr w:type="gramStart"/>
      <w:r>
        <w:t>past</w:t>
      </w:r>
      <w:r w:rsidR="001C14A4">
        <w:t>,</w:t>
      </w:r>
      <w:proofErr w:type="gramEnd"/>
      <w:r w:rsidR="001C14A4">
        <w:t xml:space="preserve"> or where </w:t>
      </w:r>
      <w:r>
        <w:t xml:space="preserve">crises </w:t>
      </w:r>
      <w:r w:rsidR="001C14A4">
        <w:t>have arisen and there is a need to refer</w:t>
      </w:r>
      <w:r>
        <w:t xml:space="preserve"> to Refuge and other specialist services.  </w:t>
      </w:r>
      <w:r w:rsidR="00C62559" w:rsidRPr="00C62559">
        <w:t xml:space="preserve">We started delivering our </w:t>
      </w:r>
      <w:r>
        <w:t xml:space="preserve">specialist </w:t>
      </w:r>
      <w:r w:rsidR="00C62559" w:rsidRPr="00C62559">
        <w:t xml:space="preserve">domestic abuse </w:t>
      </w:r>
      <w:r>
        <w:t xml:space="preserve">group-work </w:t>
      </w:r>
      <w:r w:rsidR="00C62559" w:rsidRPr="00C62559">
        <w:t>programme in East Sussex and Brighton &amp; Hove in 2016.</w:t>
      </w:r>
    </w:p>
    <w:p w14:paraId="318201F1" w14:textId="035A8D18" w:rsidR="00C62559" w:rsidRDefault="007F1785" w:rsidP="00C62559">
      <w:r>
        <w:t xml:space="preserve">All HSES staff </w:t>
      </w:r>
      <w:proofErr w:type="gramStart"/>
      <w:r>
        <w:t>are</w:t>
      </w:r>
      <w:proofErr w:type="gramEnd"/>
      <w:r w:rsidR="00C62559">
        <w:t xml:space="preserve"> well-qualified</w:t>
      </w:r>
      <w:r>
        <w:t xml:space="preserve"> and experienced</w:t>
      </w:r>
      <w:r w:rsidR="00C62559">
        <w:t xml:space="preserve">.  </w:t>
      </w:r>
      <w:r w:rsidR="00384A56">
        <w:t>Kate, th</w:t>
      </w:r>
      <w:r w:rsidR="00C62559">
        <w:t>e CEO of Home-Start East Sussex has a range of relevant postgraduate qual</w:t>
      </w:r>
      <w:r w:rsidR="00172000">
        <w:t>ifications and has undertaken SafeLives</w:t>
      </w:r>
      <w:r w:rsidR="00C62559">
        <w:t xml:space="preserve"> Service Managers Training. In addition, she is a member of the East Sussex County Council Local Safeguarding Children’s Board, the National Home-Start Federation Domestic Abuse Steering Group and the development committee for the East Sussex/Brighton &amp; Hove joint strategy for Domestic Abuse and Sexual Violence and Violence </w:t>
      </w:r>
      <w:proofErr w:type="gramStart"/>
      <w:r w:rsidR="00C62559">
        <w:t>Against</w:t>
      </w:r>
      <w:proofErr w:type="gramEnd"/>
      <w:r w:rsidR="00C62559">
        <w:t xml:space="preserve"> Women and Girls.</w:t>
      </w:r>
    </w:p>
    <w:p w14:paraId="63915403" w14:textId="1E04D4DB" w:rsidR="00C62559" w:rsidRDefault="00384A56" w:rsidP="00C62559">
      <w:r>
        <w:t>Vicki, t</w:t>
      </w:r>
      <w:r w:rsidR="00C62559">
        <w:t xml:space="preserve">he Co-ordinator of the Freedom Programme </w:t>
      </w:r>
      <w:r w:rsidR="00172000">
        <w:t xml:space="preserve">(our Community IDVA) </w:t>
      </w:r>
      <w:r>
        <w:t xml:space="preserve">works 20 hours a week.  She </w:t>
      </w:r>
      <w:r w:rsidR="00C62559">
        <w:t xml:space="preserve">is a former probation officer </w:t>
      </w:r>
      <w:r w:rsidR="00BC417E">
        <w:t>where she spent 8 year’s</w:t>
      </w:r>
      <w:r w:rsidR="00C62559">
        <w:t xml:space="preserve"> working with male and female victims and perpetrators of abuse.  She was a court officer and ran group-work programmes for offenders. She is a </w:t>
      </w:r>
      <w:r w:rsidR="00172000">
        <w:t xml:space="preserve">certified </w:t>
      </w:r>
      <w:r w:rsidR="00C62559">
        <w:t xml:space="preserve">Professional Freedom Facilitator and is </w:t>
      </w:r>
      <w:r w:rsidR="00172000">
        <w:t>undertaking SafeLives</w:t>
      </w:r>
      <w:r w:rsidR="00C62559">
        <w:t xml:space="preserve"> IDVA (Independent Domestic Violence Adviser) traini</w:t>
      </w:r>
      <w:r w:rsidR="00172000">
        <w:t>ng aimed at those working with High Risk Clients</w:t>
      </w:r>
      <w:r w:rsidR="00C62559">
        <w:t xml:space="preserve"> – a higher level of risk than those </w:t>
      </w:r>
      <w:r w:rsidR="00BC417E">
        <w:t>eligible for our programme</w:t>
      </w:r>
      <w:r w:rsidR="00C62559">
        <w:t>.</w:t>
      </w:r>
    </w:p>
    <w:p w14:paraId="5950F2A5" w14:textId="77777777" w:rsidR="00C62559" w:rsidRDefault="00384A56" w:rsidP="00C62559">
      <w:r>
        <w:t xml:space="preserve">Alex the </w:t>
      </w:r>
      <w:r w:rsidR="00172000">
        <w:t>Programme Assistant</w:t>
      </w:r>
      <w:r w:rsidR="00C62559">
        <w:t xml:space="preserve"> is a certified Professional Freedom Facilitator and has undertaken other domestic abuse training to fit her for assisting at the weekly sessions. She is currently working towards a Diploma in Domestic Violence Studies.</w:t>
      </w:r>
      <w:r w:rsidR="00637CB9">
        <w:t xml:space="preserve">  </w:t>
      </w:r>
    </w:p>
    <w:p w14:paraId="604A3B7E" w14:textId="77777777" w:rsidR="00C62559" w:rsidRDefault="00172000" w:rsidP="00C62559">
      <w:pPr>
        <w:rPr>
          <w:b/>
          <w:color w:val="990099"/>
          <w:sz w:val="32"/>
          <w:szCs w:val="32"/>
        </w:rPr>
      </w:pPr>
      <w:r w:rsidRPr="00172000">
        <w:rPr>
          <w:b/>
          <w:color w:val="990099"/>
          <w:sz w:val="32"/>
          <w:szCs w:val="32"/>
        </w:rPr>
        <w:t>Eligibility</w:t>
      </w:r>
    </w:p>
    <w:p w14:paraId="20F5C2B5" w14:textId="77777777" w:rsidR="005D288E" w:rsidRDefault="00DC214C" w:rsidP="00172000">
      <w:r>
        <w:t xml:space="preserve">The </w:t>
      </w:r>
      <w:r w:rsidR="00172000">
        <w:t xml:space="preserve">HSES DA programme is for women victims and survivors of domestic abuse aged 16+, living, working or visiting Brighton &amp; Hove and East Sussex to enable them to move on from their experience of domestic abuse and keep themselves and their children safe in future relationships.  </w:t>
      </w:r>
      <w:r w:rsidR="00172000">
        <w:lastRenderedPageBreak/>
        <w:t xml:space="preserve">Clients are accepted that are </w:t>
      </w:r>
      <w:r w:rsidR="003D649B">
        <w:t xml:space="preserve">not currently in crisis but are vulnerable as a result of their experience.  </w:t>
      </w:r>
      <w:r w:rsidR="0020220E">
        <w:t>Women with children of any age are prioritised</w:t>
      </w:r>
      <w:r w:rsidR="003D649B">
        <w:t xml:space="preserve"> </w:t>
      </w:r>
      <w:r w:rsidR="0020220E">
        <w:t xml:space="preserve">and we promote the recovery of their children </w:t>
      </w:r>
      <w:r w:rsidR="003D649B">
        <w:t>in line with our charity’s objectives</w:t>
      </w:r>
      <w:r w:rsidR="0020220E">
        <w:t>.  W</w:t>
      </w:r>
      <w:r w:rsidR="003D649B">
        <w:t xml:space="preserve">e aim to offer </w:t>
      </w:r>
      <w:r w:rsidR="0020220E">
        <w:t>approx. 80% of</w:t>
      </w:r>
      <w:r w:rsidR="003D649B">
        <w:t xml:space="preserve"> places</w:t>
      </w:r>
      <w:r w:rsidR="0020220E">
        <w:t xml:space="preserve"> to women with children, some of whom might be</w:t>
      </w:r>
      <w:r w:rsidR="005D288E">
        <w:t>;</w:t>
      </w:r>
    </w:p>
    <w:p w14:paraId="32E6C643" w14:textId="77777777" w:rsidR="005D288E" w:rsidRDefault="0020220E" w:rsidP="005D288E">
      <w:pPr>
        <w:pStyle w:val="ListParagraph"/>
        <w:numPr>
          <w:ilvl w:val="0"/>
          <w:numId w:val="4"/>
        </w:numPr>
      </w:pPr>
      <w:r>
        <w:t>subject to Child Protection plan</w:t>
      </w:r>
    </w:p>
    <w:p w14:paraId="50621AAA" w14:textId="77777777" w:rsidR="005D288E" w:rsidRDefault="0020220E" w:rsidP="005D288E">
      <w:pPr>
        <w:pStyle w:val="ListParagraph"/>
        <w:numPr>
          <w:ilvl w:val="0"/>
          <w:numId w:val="4"/>
        </w:numPr>
      </w:pPr>
      <w:r>
        <w:t xml:space="preserve">at risk of removal </w:t>
      </w:r>
    </w:p>
    <w:p w14:paraId="4740B361" w14:textId="77777777" w:rsidR="005D288E" w:rsidRDefault="005D288E" w:rsidP="005D288E">
      <w:pPr>
        <w:pStyle w:val="ListParagraph"/>
        <w:numPr>
          <w:ilvl w:val="0"/>
          <w:numId w:val="4"/>
        </w:numPr>
      </w:pPr>
      <w:r>
        <w:t>living away from them e.g. they no longer have parental responsibility or their children are old enough to have left home</w:t>
      </w:r>
      <w:r w:rsidR="0020220E">
        <w:t xml:space="preserve">     </w:t>
      </w:r>
    </w:p>
    <w:p w14:paraId="34955C4B" w14:textId="182E6F66" w:rsidR="000B3C08" w:rsidRDefault="0020220E" w:rsidP="005D288E">
      <w:r>
        <w:t>However we do</w:t>
      </w:r>
      <w:r w:rsidR="003D649B">
        <w:t xml:space="preserve"> accept referrals for women without children</w:t>
      </w:r>
      <w:r>
        <w:t xml:space="preserve"> to whom we offer approx. 20% of the places.   </w:t>
      </w:r>
    </w:p>
    <w:p w14:paraId="1AD9370E" w14:textId="2E38059C" w:rsidR="00172000" w:rsidRDefault="000B3C08" w:rsidP="00172000">
      <w:r>
        <w:t xml:space="preserve">Referrals </w:t>
      </w:r>
      <w:r w:rsidR="003D649B">
        <w:t xml:space="preserve">assessed as </w:t>
      </w:r>
      <w:r w:rsidR="00172000">
        <w:t xml:space="preserve">standard or medium risk </w:t>
      </w:r>
      <w:r>
        <w:t xml:space="preserve">will be accepted </w:t>
      </w:r>
      <w:r w:rsidR="00DC214C">
        <w:t xml:space="preserve">as long as </w:t>
      </w:r>
      <w:r>
        <w:t>(</w:t>
      </w:r>
      <w:proofErr w:type="spellStart"/>
      <w:r>
        <w:t>i</w:t>
      </w:r>
      <w:proofErr w:type="spellEnd"/>
      <w:r>
        <w:t xml:space="preserve">) </w:t>
      </w:r>
      <w:r w:rsidR="00172000">
        <w:t>the perp</w:t>
      </w:r>
      <w:r w:rsidR="00DC214C">
        <w:t>etrator</w:t>
      </w:r>
      <w:r w:rsidR="00172000">
        <w:t xml:space="preserve"> is no longer a risk to victim or o</w:t>
      </w:r>
      <w:r w:rsidR="00BC417E">
        <w:t xml:space="preserve">ther clients/staff attending </w:t>
      </w:r>
      <w:r w:rsidR="00DC214C">
        <w:t>the programme</w:t>
      </w:r>
      <w:r>
        <w:t xml:space="preserve"> (ii) the victim</w:t>
      </w:r>
      <w:r w:rsidR="00172000">
        <w:t xml:space="preserve"> </w:t>
      </w:r>
      <w:r>
        <w:t xml:space="preserve">is not dealing with any current crises and is at the right stage in their life to </w:t>
      </w:r>
      <w:r w:rsidR="00BC417E">
        <w:t xml:space="preserve">engage and </w:t>
      </w:r>
      <w:r>
        <w:t>benefit from the programme</w:t>
      </w:r>
      <w:r w:rsidR="00DC214C">
        <w:t>.</w:t>
      </w:r>
    </w:p>
    <w:p w14:paraId="1A21C53E" w14:textId="77777777" w:rsidR="00DC214C" w:rsidRDefault="00DC214C" w:rsidP="00DC214C">
      <w:pPr>
        <w:rPr>
          <w:b/>
          <w:color w:val="990099"/>
          <w:sz w:val="32"/>
          <w:szCs w:val="32"/>
        </w:rPr>
      </w:pPr>
      <w:r>
        <w:rPr>
          <w:b/>
          <w:color w:val="990099"/>
          <w:sz w:val="32"/>
          <w:szCs w:val="32"/>
        </w:rPr>
        <w:t>How do I make a referral?</w:t>
      </w:r>
    </w:p>
    <w:p w14:paraId="1C9894FF" w14:textId="7606110A" w:rsidR="00DC214C" w:rsidRPr="001C14A4" w:rsidRDefault="00DC214C" w:rsidP="00DC214C">
      <w:r w:rsidRPr="00DC214C">
        <w:t>Go to our website HSES.org.uk an</w:t>
      </w:r>
      <w:r w:rsidR="005D288E">
        <w:t xml:space="preserve">d click onto the </w:t>
      </w:r>
      <w:r w:rsidR="001C14A4">
        <w:t>p</w:t>
      </w:r>
      <w:r w:rsidR="005D288E">
        <w:t>rogramme page</w:t>
      </w:r>
      <w:r w:rsidR="001C14A4">
        <w:t xml:space="preserve">.  Download the professionals’ referral form </w:t>
      </w:r>
      <w:r w:rsidR="00765D66">
        <w:t xml:space="preserve">(as well as a </w:t>
      </w:r>
      <w:bookmarkStart w:id="0" w:name="_GoBack"/>
      <w:bookmarkEnd w:id="0"/>
      <w:r>
        <w:t xml:space="preserve">DASH RIC if </w:t>
      </w:r>
      <w:r w:rsidR="00BC417E">
        <w:t>any abuse has taken place within the last three months</w:t>
      </w:r>
      <w:r>
        <w:t>.</w:t>
      </w:r>
      <w:r w:rsidR="00765D66">
        <w:t>)</w:t>
      </w:r>
      <w:r>
        <w:t xml:space="preserve">  The referrer must ensure that the service user has given consent for the referral.  If the refe</w:t>
      </w:r>
      <w:r w:rsidR="00637CB9">
        <w:t>r</w:t>
      </w:r>
      <w:r>
        <w:t>ral</w:t>
      </w:r>
      <w:r w:rsidR="00637CB9">
        <w:t xml:space="preserve"> </w:t>
      </w:r>
      <w:r>
        <w:t xml:space="preserve">is missing key information we </w:t>
      </w:r>
      <w:r w:rsidR="00637CB9">
        <w:t xml:space="preserve">will return the referral to the referrer and not be able to accept it until it is completed. Email to </w:t>
      </w:r>
      <w:hyperlink r:id="rId12" w:history="1">
        <w:r w:rsidR="00637CB9" w:rsidRPr="003172A8">
          <w:rPr>
            <w:rStyle w:val="Hyperlink"/>
          </w:rPr>
          <w:t>vicki.thomson@hses.org.uk</w:t>
        </w:r>
      </w:hyperlink>
      <w:r w:rsidR="00637CB9">
        <w:t xml:space="preserve">  </w:t>
      </w:r>
      <w:r w:rsidR="00991C85">
        <w:t>ensuring you have</w:t>
      </w:r>
      <w:r w:rsidR="00637CB9">
        <w:t xml:space="preserve"> p</w:t>
      </w:r>
      <w:r w:rsidR="00991C85">
        <w:t>assword protected the documents and confirmed</w:t>
      </w:r>
      <w:r w:rsidR="00637CB9">
        <w:t xml:space="preserve"> your</w:t>
      </w:r>
      <w:r w:rsidR="002C640E">
        <w:t xml:space="preserve"> name, agency and</w:t>
      </w:r>
      <w:r w:rsidR="00637CB9">
        <w:t xml:space="preserve"> password with Vicki by text</w:t>
      </w:r>
      <w:r w:rsidR="002C640E">
        <w:t xml:space="preserve"> 07505426118 </w:t>
      </w:r>
      <w:hyperlink r:id="rId13" w:history="1">
        <w:r w:rsidR="00B3125F" w:rsidRPr="006C7272">
          <w:rPr>
            <w:rStyle w:val="Hyperlink"/>
          </w:rPr>
          <w:t>https://www.wikihow.com/Password-Protect-a-Microsoft-Word-Document</w:t>
        </w:r>
      </w:hyperlink>
      <w:r w:rsidR="001C14A4">
        <w:rPr>
          <w:rStyle w:val="Hyperlink"/>
        </w:rPr>
        <w:t xml:space="preserve"> </w:t>
      </w:r>
      <w:r w:rsidR="001C14A4" w:rsidRPr="001C14A4">
        <w:rPr>
          <w:rStyle w:val="Hyperlink"/>
          <w:u w:val="none"/>
        </w:rPr>
        <w:t xml:space="preserve"> </w:t>
      </w:r>
      <w:proofErr w:type="gramStart"/>
      <w:r w:rsidR="001C14A4" w:rsidRPr="001C14A4">
        <w:rPr>
          <w:rStyle w:val="Hyperlink"/>
          <w:color w:val="auto"/>
          <w:u w:val="none"/>
        </w:rPr>
        <w:t>You</w:t>
      </w:r>
      <w:proofErr w:type="gramEnd"/>
      <w:r w:rsidR="001C14A4">
        <w:rPr>
          <w:rStyle w:val="Hyperlink"/>
          <w:color w:val="auto"/>
          <w:u w:val="none"/>
        </w:rPr>
        <w:t xml:space="preserve"> will</w:t>
      </w:r>
      <w:r w:rsidR="001C14A4" w:rsidRPr="001C14A4">
        <w:rPr>
          <w:rStyle w:val="Hyperlink"/>
          <w:color w:val="auto"/>
          <w:u w:val="none"/>
        </w:rPr>
        <w:t xml:space="preserve"> receive an </w:t>
      </w:r>
      <w:r w:rsidR="001C14A4">
        <w:rPr>
          <w:rStyle w:val="Hyperlink"/>
          <w:color w:val="auto"/>
          <w:u w:val="none"/>
        </w:rPr>
        <w:t xml:space="preserve">automated </w:t>
      </w:r>
      <w:r w:rsidR="002C640E">
        <w:rPr>
          <w:rStyle w:val="Hyperlink"/>
          <w:color w:val="auto"/>
          <w:u w:val="none"/>
        </w:rPr>
        <w:t xml:space="preserve">email </w:t>
      </w:r>
      <w:r w:rsidR="001C14A4" w:rsidRPr="001C14A4">
        <w:rPr>
          <w:rStyle w:val="Hyperlink"/>
          <w:color w:val="auto"/>
          <w:u w:val="none"/>
        </w:rPr>
        <w:t>acknowledgement</w:t>
      </w:r>
      <w:r w:rsidR="001C14A4">
        <w:rPr>
          <w:rStyle w:val="Hyperlink"/>
          <w:color w:val="auto"/>
          <w:u w:val="none"/>
        </w:rPr>
        <w:t>.</w:t>
      </w:r>
    </w:p>
    <w:p w14:paraId="2498BA54" w14:textId="77777777" w:rsidR="00637CB9" w:rsidRDefault="00637CB9" w:rsidP="00637CB9">
      <w:pPr>
        <w:rPr>
          <w:b/>
          <w:color w:val="990099"/>
          <w:sz w:val="32"/>
          <w:szCs w:val="32"/>
        </w:rPr>
      </w:pPr>
      <w:r>
        <w:rPr>
          <w:b/>
          <w:color w:val="990099"/>
          <w:sz w:val="32"/>
          <w:szCs w:val="32"/>
        </w:rPr>
        <w:t>What happens next?</w:t>
      </w:r>
    </w:p>
    <w:p w14:paraId="1230EB21" w14:textId="77777777" w:rsidR="00DC214C" w:rsidRDefault="00384A56" w:rsidP="00637CB9">
      <w:pPr>
        <w:pStyle w:val="ListParagraph"/>
        <w:numPr>
          <w:ilvl w:val="0"/>
          <w:numId w:val="2"/>
        </w:numPr>
      </w:pPr>
      <w:r>
        <w:t>Vicki will assess and respond</w:t>
      </w:r>
      <w:r w:rsidR="00637CB9">
        <w:t xml:space="preserve"> to </w:t>
      </w:r>
      <w:r>
        <w:t xml:space="preserve">all referrals </w:t>
      </w:r>
      <w:r w:rsidR="00637CB9">
        <w:t>according to risk.</w:t>
      </w:r>
    </w:p>
    <w:p w14:paraId="79B916D1" w14:textId="77777777" w:rsidR="00637CB9" w:rsidRDefault="00384A56" w:rsidP="00637CB9">
      <w:pPr>
        <w:pStyle w:val="ListParagraph"/>
        <w:numPr>
          <w:ilvl w:val="0"/>
          <w:numId w:val="2"/>
        </w:numPr>
      </w:pPr>
      <w:r>
        <w:t>Referrals that prove not to be eligible will be returned to the referrer</w:t>
      </w:r>
    </w:p>
    <w:p w14:paraId="4CAD5B38" w14:textId="77777777" w:rsidR="00384A56" w:rsidRDefault="00384A56" w:rsidP="00637CB9">
      <w:pPr>
        <w:pStyle w:val="ListParagraph"/>
        <w:numPr>
          <w:ilvl w:val="0"/>
          <w:numId w:val="2"/>
        </w:numPr>
      </w:pPr>
      <w:r>
        <w:t xml:space="preserve">Vicki will aim to make first contact with clients within 5 working days of receiving all key information from referrer </w:t>
      </w:r>
    </w:p>
    <w:p w14:paraId="31914099" w14:textId="4FE827BB" w:rsidR="00384A56" w:rsidRDefault="00384A56" w:rsidP="00637CB9">
      <w:pPr>
        <w:pStyle w:val="ListParagraph"/>
        <w:numPr>
          <w:ilvl w:val="0"/>
          <w:numId w:val="2"/>
        </w:numPr>
      </w:pPr>
      <w:r>
        <w:t>Once Vicki makes contact with the client she will review the DASH and talk to them about the programme</w:t>
      </w:r>
      <w:r w:rsidR="003D649B">
        <w:t>.</w:t>
      </w:r>
      <w:r>
        <w:t xml:space="preserve"> </w:t>
      </w:r>
    </w:p>
    <w:p w14:paraId="2C67EB79" w14:textId="77777777" w:rsidR="00384A56" w:rsidRDefault="00384A56" w:rsidP="00637CB9">
      <w:pPr>
        <w:pStyle w:val="ListParagraph"/>
        <w:numPr>
          <w:ilvl w:val="0"/>
          <w:numId w:val="2"/>
        </w:numPr>
      </w:pPr>
      <w:r>
        <w:t>She will make three attempts to contact the client. If she is unable to make contact Vicki will let you know.</w:t>
      </w:r>
    </w:p>
    <w:p w14:paraId="29C15C25" w14:textId="77777777" w:rsidR="00384A56" w:rsidRPr="00384A56" w:rsidRDefault="00384A56" w:rsidP="00384A56">
      <w:pPr>
        <w:ind w:left="360"/>
        <w:rPr>
          <w:b/>
          <w:color w:val="990099"/>
          <w:sz w:val="32"/>
          <w:szCs w:val="32"/>
        </w:rPr>
      </w:pPr>
      <w:r w:rsidRPr="00384A56">
        <w:rPr>
          <w:b/>
          <w:color w:val="990099"/>
          <w:sz w:val="32"/>
          <w:szCs w:val="32"/>
        </w:rPr>
        <w:t xml:space="preserve">What </w:t>
      </w:r>
      <w:r>
        <w:rPr>
          <w:b/>
          <w:color w:val="990099"/>
          <w:sz w:val="32"/>
          <w:szCs w:val="32"/>
        </w:rPr>
        <w:t>then</w:t>
      </w:r>
      <w:r w:rsidRPr="00384A56">
        <w:rPr>
          <w:b/>
          <w:color w:val="990099"/>
          <w:sz w:val="32"/>
          <w:szCs w:val="32"/>
        </w:rPr>
        <w:t>?</w:t>
      </w:r>
    </w:p>
    <w:p w14:paraId="79F8D373" w14:textId="65F5BA84" w:rsidR="00384A56" w:rsidRDefault="00384A56" w:rsidP="00384A56">
      <w:pPr>
        <w:pStyle w:val="ListParagraph"/>
        <w:numPr>
          <w:ilvl w:val="0"/>
          <w:numId w:val="3"/>
        </w:numPr>
      </w:pPr>
      <w:r>
        <w:t xml:space="preserve">If the client is eligible and decides to join a programme, </w:t>
      </w:r>
      <w:r w:rsidR="002C640E">
        <w:t>she</w:t>
      </w:r>
      <w:r>
        <w:t xml:space="preserve"> will be allocated to </w:t>
      </w:r>
      <w:r w:rsidR="002C640E">
        <w:t xml:space="preserve">a </w:t>
      </w:r>
      <w:r w:rsidR="003D649B">
        <w:t xml:space="preserve">specific programme </w:t>
      </w:r>
      <w:r w:rsidR="002C640E">
        <w:t xml:space="preserve">or to our general waiting list depending on whether there is a programme planned in their area.  </w:t>
      </w:r>
      <w:r w:rsidR="003D649B">
        <w:t xml:space="preserve">Vicki will talk to them about information sharing and support </w:t>
      </w:r>
      <w:r w:rsidR="003D649B">
        <w:lastRenderedPageBreak/>
        <w:t>planning.  Safety planning should not be necessary for eligible clients</w:t>
      </w:r>
      <w:r w:rsidR="00991C85">
        <w:t>, unless their situation escalates after referral</w:t>
      </w:r>
      <w:r w:rsidR="003D649B">
        <w:t xml:space="preserve">.  </w:t>
      </w:r>
    </w:p>
    <w:p w14:paraId="59D4E514" w14:textId="77777777" w:rsidR="003D649B" w:rsidRDefault="003D649B" w:rsidP="003D649B">
      <w:pPr>
        <w:pStyle w:val="ListParagraph"/>
        <w:numPr>
          <w:ilvl w:val="0"/>
          <w:numId w:val="3"/>
        </w:numPr>
      </w:pPr>
      <w:r>
        <w:t>When appropriate and subject to data protection, Vicki may make contact with the referrer and other agencies regarding the safety of the client or their children.</w:t>
      </w:r>
    </w:p>
    <w:p w14:paraId="60705FB8" w14:textId="3D85BE1B" w:rsidR="00666106" w:rsidRDefault="003D649B" w:rsidP="003D649B">
      <w:pPr>
        <w:pStyle w:val="ListParagraph"/>
        <w:numPr>
          <w:ilvl w:val="0"/>
          <w:numId w:val="3"/>
        </w:numPr>
      </w:pPr>
      <w:r>
        <w:t>You can contact Vicki</w:t>
      </w:r>
      <w:r w:rsidR="00666106">
        <w:t>, Community IDVA and Programme Coordinator</w:t>
      </w:r>
      <w:r>
        <w:t xml:space="preserve"> on 07505426118.  </w:t>
      </w:r>
    </w:p>
    <w:p w14:paraId="5765054F" w14:textId="5214ED36" w:rsidR="003D649B" w:rsidRPr="00B3125F" w:rsidRDefault="003D649B" w:rsidP="003D649B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To escalate </w:t>
      </w:r>
      <w:r w:rsidR="00991C85">
        <w:t>a concern</w:t>
      </w:r>
      <w:r>
        <w:t xml:space="preserve"> </w:t>
      </w:r>
      <w:r w:rsidR="00991C85">
        <w:t xml:space="preserve">about the service </w:t>
      </w:r>
      <w:r>
        <w:t xml:space="preserve">you can contact the CEO </w:t>
      </w:r>
      <w:hyperlink r:id="rId14" w:history="1">
        <w:r w:rsidRPr="003172A8">
          <w:rPr>
            <w:rStyle w:val="Hyperlink"/>
          </w:rPr>
          <w:t>kate.lawrence@hses.org.uk</w:t>
        </w:r>
      </w:hyperlink>
    </w:p>
    <w:p w14:paraId="6A5C25F7" w14:textId="2D302302" w:rsidR="00B3125F" w:rsidRPr="005D288E" w:rsidRDefault="00B3125F" w:rsidP="00B3125F">
      <w:pPr>
        <w:rPr>
          <w:b/>
          <w:color w:val="990099"/>
          <w:sz w:val="32"/>
          <w:szCs w:val="32"/>
        </w:rPr>
      </w:pPr>
      <w:r w:rsidRPr="005D288E">
        <w:rPr>
          <w:b/>
          <w:color w:val="990099"/>
          <w:sz w:val="32"/>
          <w:szCs w:val="32"/>
        </w:rPr>
        <w:t xml:space="preserve">Information Sharing and Confidentiality </w:t>
      </w:r>
    </w:p>
    <w:p w14:paraId="70FE4F6B" w14:textId="1EDCAC6E" w:rsidR="005D288E" w:rsidRDefault="00B3125F" w:rsidP="00B3125F">
      <w:pPr>
        <w:pStyle w:val="NoSpacing"/>
        <w:numPr>
          <w:ilvl w:val="0"/>
          <w:numId w:val="5"/>
        </w:numPr>
      </w:pPr>
      <w:r w:rsidRPr="00B3125F">
        <w:t xml:space="preserve">Where appropriate, and subject to Data Protection, </w:t>
      </w:r>
      <w:r>
        <w:t>Vicki</w:t>
      </w:r>
      <w:r w:rsidRPr="00B3125F">
        <w:t xml:space="preserve"> may make contact with the referrer and other agencies to liaise with them around the referral</w:t>
      </w:r>
      <w:r w:rsidR="005D288E">
        <w:t xml:space="preserve">.  </w:t>
      </w:r>
      <w:r w:rsidRPr="00B3125F">
        <w:t xml:space="preserve">You can also contact </w:t>
      </w:r>
      <w:r>
        <w:t xml:space="preserve">Vicki </w:t>
      </w:r>
      <w:r w:rsidRPr="00B3125F">
        <w:t>if you have any questions</w:t>
      </w:r>
      <w:r>
        <w:t>. 07505426118</w:t>
      </w:r>
      <w:r w:rsidRPr="00B3125F">
        <w:t xml:space="preserve">. </w:t>
      </w:r>
    </w:p>
    <w:p w14:paraId="67B4D47E" w14:textId="77777777" w:rsidR="005D288E" w:rsidRDefault="00B3125F" w:rsidP="00B3125F">
      <w:pPr>
        <w:pStyle w:val="NoSpacing"/>
        <w:numPr>
          <w:ilvl w:val="0"/>
          <w:numId w:val="5"/>
        </w:numPr>
      </w:pPr>
      <w:r w:rsidRPr="00B3125F">
        <w:t xml:space="preserve">Service user data will be held securely and confidentially. </w:t>
      </w:r>
    </w:p>
    <w:p w14:paraId="53471E60" w14:textId="5CB3A805" w:rsidR="00B3125F" w:rsidRDefault="00B3125F" w:rsidP="00B3125F">
      <w:pPr>
        <w:pStyle w:val="NoSpacing"/>
        <w:numPr>
          <w:ilvl w:val="0"/>
          <w:numId w:val="5"/>
        </w:numPr>
      </w:pPr>
      <w:r w:rsidRPr="00B3125F">
        <w:t xml:space="preserve">There are safeguards to ensure that sensitive information is only accessed by those who ‘need to know’ about it. </w:t>
      </w:r>
    </w:p>
    <w:p w14:paraId="58320BF3" w14:textId="3BAA561B" w:rsidR="00B3125F" w:rsidRDefault="00B3125F" w:rsidP="005D288E">
      <w:pPr>
        <w:pStyle w:val="NoSpacing"/>
        <w:numPr>
          <w:ilvl w:val="0"/>
          <w:numId w:val="5"/>
        </w:numPr>
      </w:pPr>
      <w:r>
        <w:t>W</w:t>
      </w:r>
      <w:r w:rsidRPr="00B3125F">
        <w:t>here protective steps need to be taken, information may be shared with other agencies, such as the Police, Child or Adult Services.</w:t>
      </w:r>
    </w:p>
    <w:p w14:paraId="598987C2" w14:textId="77777777" w:rsidR="003D649B" w:rsidRDefault="003D649B" w:rsidP="00B3125F">
      <w:pPr>
        <w:pStyle w:val="NoSpacing"/>
      </w:pPr>
      <w:r>
        <w:t xml:space="preserve"> </w:t>
      </w:r>
    </w:p>
    <w:p w14:paraId="0C29F213" w14:textId="77777777" w:rsidR="00384A56" w:rsidRPr="00172000" w:rsidRDefault="00384A56" w:rsidP="00384A56"/>
    <w:sectPr w:rsidR="00384A56" w:rsidRPr="00172000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A2D6E" w14:textId="77777777" w:rsidR="000A2239" w:rsidRDefault="000A2239" w:rsidP="000A2239">
      <w:pPr>
        <w:spacing w:after="0" w:line="240" w:lineRule="auto"/>
      </w:pPr>
      <w:r>
        <w:separator/>
      </w:r>
    </w:p>
  </w:endnote>
  <w:endnote w:type="continuationSeparator" w:id="0">
    <w:p w14:paraId="619545F2" w14:textId="77777777" w:rsidR="000A2239" w:rsidRDefault="000A2239" w:rsidP="000A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93E9A" w14:textId="77777777" w:rsidR="000A2239" w:rsidRDefault="000A2239">
    <w:pPr>
      <w:pStyle w:val="Footer"/>
    </w:pPr>
    <w:r>
      <w:t>Updated February 2019</w:t>
    </w:r>
  </w:p>
  <w:p w14:paraId="49C358E3" w14:textId="77777777" w:rsidR="000A2239" w:rsidRDefault="000A2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B69FE" w14:textId="77777777" w:rsidR="000A2239" w:rsidRDefault="000A2239" w:rsidP="000A2239">
      <w:pPr>
        <w:spacing w:after="0" w:line="240" w:lineRule="auto"/>
      </w:pPr>
      <w:r>
        <w:separator/>
      </w:r>
    </w:p>
  </w:footnote>
  <w:footnote w:type="continuationSeparator" w:id="0">
    <w:p w14:paraId="4FED1B8B" w14:textId="77777777" w:rsidR="000A2239" w:rsidRDefault="000A2239" w:rsidP="000A2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002"/>
    <w:multiLevelType w:val="hybridMultilevel"/>
    <w:tmpl w:val="A926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10C5"/>
    <w:multiLevelType w:val="hybridMultilevel"/>
    <w:tmpl w:val="1308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56409"/>
    <w:multiLevelType w:val="hybridMultilevel"/>
    <w:tmpl w:val="E3EC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62BA3"/>
    <w:multiLevelType w:val="hybridMultilevel"/>
    <w:tmpl w:val="DF18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352DE"/>
    <w:multiLevelType w:val="hybridMultilevel"/>
    <w:tmpl w:val="B57869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59"/>
    <w:rsid w:val="000A2239"/>
    <w:rsid w:val="000B3C08"/>
    <w:rsid w:val="00122AFA"/>
    <w:rsid w:val="00172000"/>
    <w:rsid w:val="001C14A4"/>
    <w:rsid w:val="0020220E"/>
    <w:rsid w:val="00254246"/>
    <w:rsid w:val="002C640E"/>
    <w:rsid w:val="00384A56"/>
    <w:rsid w:val="003D649B"/>
    <w:rsid w:val="0053682C"/>
    <w:rsid w:val="005D288E"/>
    <w:rsid w:val="00637CB9"/>
    <w:rsid w:val="00666106"/>
    <w:rsid w:val="00765D66"/>
    <w:rsid w:val="007F1785"/>
    <w:rsid w:val="008E41B5"/>
    <w:rsid w:val="00991C85"/>
    <w:rsid w:val="00B3125F"/>
    <w:rsid w:val="00BB15BC"/>
    <w:rsid w:val="00BC417E"/>
    <w:rsid w:val="00C62559"/>
    <w:rsid w:val="00D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E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5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39"/>
  </w:style>
  <w:style w:type="paragraph" w:styleId="Footer">
    <w:name w:val="footer"/>
    <w:basedOn w:val="Normal"/>
    <w:link w:val="FooterChar"/>
    <w:uiPriority w:val="99"/>
    <w:unhideWhenUsed/>
    <w:rsid w:val="000A2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5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39"/>
  </w:style>
  <w:style w:type="paragraph" w:styleId="Footer">
    <w:name w:val="footer"/>
    <w:basedOn w:val="Normal"/>
    <w:link w:val="FooterChar"/>
    <w:uiPriority w:val="99"/>
    <w:unhideWhenUsed/>
    <w:rsid w:val="000A2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ikihow.com/Password-Protect-a-Microsoft-Word-Docu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cki.thomson@hse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kate.lawrence@hs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AA8A6EE817E4F86922DAB34BFA67A" ma:contentTypeVersion="8" ma:contentTypeDescription="Create a new document." ma:contentTypeScope="" ma:versionID="bcc105e4230fe4ce61053392a2d9c648">
  <xsd:schema xmlns:xsd="http://www.w3.org/2001/XMLSchema" xmlns:xs="http://www.w3.org/2001/XMLSchema" xmlns:p="http://schemas.microsoft.com/office/2006/metadata/properties" xmlns:ns2="ba39113e-8938-47d0-a28e-4ad22c277800" xmlns:ns3="65e71ae4-5b3c-4360-827d-dc2e779d824c" targetNamespace="http://schemas.microsoft.com/office/2006/metadata/properties" ma:root="true" ma:fieldsID="0ffae483ad346aec1d3c027f6b617681" ns2:_="" ns3:_="">
    <xsd:import namespace="ba39113e-8938-47d0-a28e-4ad22c277800"/>
    <xsd:import namespace="65e71ae4-5b3c-4360-827d-dc2e779d8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113e-8938-47d0-a28e-4ad22c2778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1ae4-5b3c-4360-827d-dc2e779d8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504FA-6876-425A-A84D-4951D5C93203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5e71ae4-5b3c-4360-827d-dc2e779d824c"/>
    <ds:schemaRef ds:uri="http://schemas.microsoft.com/office/2006/documentManagement/types"/>
    <ds:schemaRef ds:uri="http://purl.org/dc/dcmitype/"/>
    <ds:schemaRef ds:uri="ba39113e-8938-47d0-a28e-4ad22c27780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9163B8-A992-40C9-B192-9833DA33A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064A1-0E15-4849-8D80-925B60291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9113e-8938-47d0-a28e-4ad22c277800"/>
    <ds:schemaRef ds:uri="65e71ae4-5b3c-4360-827d-dc2e779d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Lawrence</dc:creator>
  <cp:lastModifiedBy>Kate Lawrence</cp:lastModifiedBy>
  <cp:revision>2</cp:revision>
  <dcterms:created xsi:type="dcterms:W3CDTF">2019-02-07T14:46:00Z</dcterms:created>
  <dcterms:modified xsi:type="dcterms:W3CDTF">2019-02-07T14:46:00Z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0x010100987AA8A6EE817E4F86922DAB34BFA67A</vt:lpwstr>
  </property>
</Properties>
</file>